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F0" w:rsidRDefault="00412FF0" w:rsidP="0041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E02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E024DA">
        <w:rPr>
          <w:rFonts w:ascii="Times New Roman" w:hAnsi="Times New Roman" w:cs="Times New Roman"/>
          <w:sz w:val="24"/>
          <w:szCs w:val="24"/>
        </w:rPr>
        <w:t>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0CA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024DA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 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412FF0" w:rsidRPr="00E024DA" w:rsidRDefault="00412FF0" w:rsidP="0041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2FF0" w:rsidRPr="00E024DA" w:rsidRDefault="00412FF0" w:rsidP="00412FF0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рассмотрено:</w:t>
      </w:r>
    </w:p>
    <w:p w:rsidR="00412FF0" w:rsidRDefault="00412FF0" w:rsidP="0041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 работника ФГБОУ ВО ВолгГМУ Минздрава России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12FF0" w:rsidRPr="00E024DA" w:rsidRDefault="00412FF0" w:rsidP="0041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2FF0" w:rsidRPr="00E024DA" w:rsidRDefault="00412FF0" w:rsidP="00412FF0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приняты решения:</w:t>
      </w:r>
    </w:p>
    <w:p w:rsidR="00412FF0" w:rsidRPr="00540CA2" w:rsidRDefault="00412FF0" w:rsidP="00272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1. Рекомендовать рассмотрение документов кандидат</w:t>
      </w:r>
      <w: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ов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состоящих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близком родстве с работником ФГБОУ ВО ВолгГМУ Минздрава России.</w:t>
      </w:r>
      <w:bookmarkStart w:id="0" w:name="_GoBack"/>
      <w:bookmarkEnd w:id="0"/>
    </w:p>
    <w:sectPr w:rsidR="00412FF0" w:rsidRPr="00540CA2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53BE1"/>
    <w:rsid w:val="003F1C53"/>
    <w:rsid w:val="00412FF0"/>
    <w:rsid w:val="004A28F4"/>
    <w:rsid w:val="00540CA2"/>
    <w:rsid w:val="005C3029"/>
    <w:rsid w:val="006C7F2D"/>
    <w:rsid w:val="006F0A0E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51BA"/>
  <w15:docId w15:val="{F3E89B74-DA89-40C4-A552-72F1016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2026-02-10T09:31:00Z</dcterms:modified>
</cp:coreProperties>
</file>